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采购成本控制与供应商谈判技巧（2天）报名表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