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风险分级管控与隐患排查治理体系建设（双体系）报名表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