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新基建工程总与投融资总裁高级研修班报名表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