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清大工商管理EMBA卓越总裁高级研修班报名表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