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工作管理-经理人的目标与计划管理报名表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