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高层经理管理技能与领导力研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