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现代企业办公及家居环境布局技术课程报名表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