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供应商选择、评估与采购绩效管理（2天）报名表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