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光伏锂电池本质安全管控和实践报名表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