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向华为学习：绩效管理体系建立与推行报名表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