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设备状态监测与精益维修实战训练报名表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