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美的MBS精益运营管理之T+3计划管理优化报名表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