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管理者如何提升全局思维？如何培养大局观？报名表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