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《干部管理班：锻造聚焦商业成功的干部队伍》报名表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