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大客户开发与维护中的“诊”与“治”报名表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