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新时代企业降本增效的组合拳打法报名表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