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有效制定年度经营计划实操训练报名表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