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SPOT国际团队引导技术工作坊报名表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