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落地式LTC流程设计与构建报名表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