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OD实战：组织诊断模型方法实操技能报名表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