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32类员工调岗、调薪、调级异动处理风控全解报名表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