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数字化采购价格分析与成本控制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