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备件管理优化与降低备件成本报名表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