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ISO 37301 合规管理体系标准理解、实施和内审员培训报名表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