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教练领导力™（含DISC+激励因子测评）报名表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