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以奋斗者为本的组织、绩效与激励报名表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