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跳出盒子—创新思维与问题解决报名表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