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关于举办“揭秘海关稽查最新动态与企业稽查风险” 培训的通知报名表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