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财务数智化班《 建立智慧、敏捷、系统、深入、前瞻的数字化、智能化财务》 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