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竞争战略的本质-企业家的战略必修课报名表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