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国有企业金字塔原理与公文写作技巧报名表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