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向华为学绩效：绩效管理体系设计与优化报名表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