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IATF16949：2016汽车行业质量管理体系理解、实施与内审技巧培训报名表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