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中国社会科学院财经战略研究院经济管理学专业高级研修班报名表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