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海外短视频总裁班——TIKTOK商业生态与红利机遇报名表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