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私域流量时代-社群营销变现法报名表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