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集成供应链（ISC）变革及数字化转型报名表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