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设备预防性维修与规范化保养报名表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