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生产成本系统分析与全面下降方法报名表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