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销售系统优化与业绩增长实训营报名表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