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劳动法新规下十二大必备劳动法律法规管理和三十六招实操劳动法与劳  动争议处理技巧暨目标人才招聘面试与甄选难点、疑点精解高级培训班报名表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