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国家软考高级系统规划与管理师报名表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