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销售流程标准化设计——提升转化率报名表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