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45001：2018职业健康安全管理体系标准理解、实施及内审员培训报名表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