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SA8000社会责任管理体系标准及内审员报名表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