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赢战山河™-大客户营销全景策略地图报名表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