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关系营销：客情关系的建立与深度维护报名表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