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情境领导与管理技能提升课程大纲报名表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