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职业经理人双赢沟通技巧与商务礼仪报名表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