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非财务经理的财务沙盘—麻雀和恐龙报名表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